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[CITY/COUNTY/STATE]</w:t>
      </w:r>
      <w:r w:rsidDel="00000000" w:rsidR="00000000" w:rsidRPr="00000000">
        <w:rPr>
          <w:rFonts w:ascii="Times New Roman" w:cs="Times New Roman" w:eastAsia="Times New Roman" w:hAnsi="Times New Roman"/>
          <w:b w:val="1"/>
          <w:bCs w:val="1"/>
          <w:rtl w:val="0"/>
        </w:rPr>
        <w:t xml:space="preserve"> OFFICIALLY PROCLAIMS MARCH AS AUTOIMMUNE AWARENESS MONTH</w:t>
      </w:r>
    </w:p>
    <w:p w:rsidR="00000000" w:rsidDel="00000000" w:rsidP="00000000" w:rsidRDefault="00000000" w:rsidRPr="00000000" w14:paraId="0000000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yellow"/>
          <w:rtl w:val="0"/>
        </w:rPr>
        <w:t xml:space="preserve">[City/County/State]</w:t>
      </w:r>
      <w:r w:rsidDel="00000000" w:rsidR="00000000" w:rsidRPr="00000000">
        <w:rPr>
          <w:rFonts w:ascii="Times New Roman" w:cs="Times New Roman" w:eastAsia="Times New Roman" w:hAnsi="Times New Roman"/>
          <w:rtl w:val="0"/>
        </w:rPr>
        <w:t xml:space="preserve"> – On </w:t>
      </w:r>
      <w:r w:rsidDel="00000000" w:rsidR="00000000" w:rsidRPr="00000000">
        <w:rPr>
          <w:rFonts w:ascii="Times New Roman" w:cs="Times New Roman" w:eastAsia="Times New Roman" w:hAnsi="Times New Roman"/>
          <w:highlight w:val="yellow"/>
          <w:rtl w:val="0"/>
        </w:rPr>
        <w:t xml:space="preserve">[Date],</w:t>
      </w:r>
      <w:r w:rsidDel="00000000" w:rsidR="00000000" w:rsidRPr="00000000">
        <w:rPr>
          <w:rFonts w:ascii="Times New Roman" w:cs="Times New Roman" w:eastAsia="Times New Roman" w:hAnsi="Times New Roman"/>
          <w:rtl w:val="0"/>
        </w:rPr>
        <w:t xml:space="preserve"> [City/County/State] issued an official proclamation declaring March as Autoimmune Awareness Month, recognizing the millions of Americans impacted by autoimmune diseases and bringing awareness to these often misunderstood and complex conditions.</w:t>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Autoimmune diseases occur when the immune system mistakenly attacks healthy cells in the body. More than 140 autoimmune diseases have been identified, including lupus, rheumatoid arthritis, type 1 diabetes, and multiple sclerosis, collectively affecting approximately 50 million Americans.</w:t>
      </w:r>
    </w:p>
    <w:p w:rsidR="00000000" w:rsidDel="00000000" w:rsidP="00000000" w:rsidRDefault="00000000" w:rsidRPr="00000000" w14:paraId="0000000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proclamation was secured by </w:t>
      </w:r>
      <w:r w:rsidDel="00000000" w:rsidR="00000000" w:rsidRPr="00000000">
        <w:rPr>
          <w:rFonts w:ascii="Times New Roman" w:cs="Times New Roman" w:eastAsia="Times New Roman" w:hAnsi="Times New Roman"/>
          <w:highlight w:val="yellow"/>
          <w:rtl w:val="0"/>
        </w:rPr>
        <w:t xml:space="preserve">[Advocate’s Name],</w:t>
      </w:r>
      <w:r w:rsidDel="00000000" w:rsidR="00000000" w:rsidRPr="00000000">
        <w:rPr>
          <w:rFonts w:ascii="Times New Roman" w:cs="Times New Roman" w:eastAsia="Times New Roman" w:hAnsi="Times New Roman"/>
          <w:rtl w:val="0"/>
        </w:rPr>
        <w:t xml:space="preserve"> a local advocate living with </w:t>
      </w:r>
      <w:r w:rsidDel="00000000" w:rsidR="00000000" w:rsidRPr="00000000">
        <w:rPr>
          <w:rFonts w:ascii="Times New Roman" w:cs="Times New Roman" w:eastAsia="Times New Roman" w:hAnsi="Times New Roman"/>
          <w:highlight w:val="yellow"/>
          <w:rtl w:val="0"/>
        </w:rPr>
        <w:t xml:space="preserve">[autoimmune disease]</w:t>
      </w:r>
      <w:r w:rsidDel="00000000" w:rsidR="00000000" w:rsidRPr="00000000">
        <w:rPr>
          <w:rFonts w:ascii="Times New Roman" w:cs="Times New Roman" w:eastAsia="Times New Roman" w:hAnsi="Times New Roman"/>
          <w:rtl w:val="0"/>
        </w:rPr>
        <w:t xml:space="preserve"> who has been a vocal supporter of increasing education and awareness of autoimmune conditions.</w:t>
      </w:r>
    </w:p>
    <w:p w:rsidR="00000000" w:rsidDel="00000000" w:rsidP="00000000" w:rsidRDefault="00000000" w:rsidRPr="00000000" w14:paraId="0000000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incredibly proud to have worked with </w:t>
      </w:r>
      <w:r w:rsidDel="00000000" w:rsidR="00000000" w:rsidRPr="00000000">
        <w:rPr>
          <w:rFonts w:ascii="Times New Roman" w:cs="Times New Roman" w:eastAsia="Times New Roman" w:hAnsi="Times New Roman"/>
          <w:highlight w:val="yellow"/>
          <w:rtl w:val="0"/>
        </w:rPr>
        <w:t xml:space="preserve">[City/County/State]</w:t>
      </w:r>
      <w:r w:rsidDel="00000000" w:rsidR="00000000" w:rsidRPr="00000000">
        <w:rPr>
          <w:rFonts w:ascii="Times New Roman" w:cs="Times New Roman" w:eastAsia="Times New Roman" w:hAnsi="Times New Roman"/>
          <w:rtl w:val="0"/>
        </w:rPr>
        <w:t xml:space="preserve"> to recognize the importance of raising awareness for autoimmune diseases,” said </w:t>
      </w:r>
      <w:r w:rsidDel="00000000" w:rsidR="00000000" w:rsidRPr="00000000">
        <w:rPr>
          <w:rFonts w:ascii="Times New Roman" w:cs="Times New Roman" w:eastAsia="Times New Roman" w:hAnsi="Times New Roman"/>
          <w:highlight w:val="yellow"/>
          <w:rtl w:val="0"/>
        </w:rPr>
        <w:t xml:space="preserve">[Advocate’s Name].</w:t>
      </w:r>
      <w:r w:rsidDel="00000000" w:rsidR="00000000" w:rsidRPr="00000000">
        <w:rPr>
          <w:rFonts w:ascii="Times New Roman" w:cs="Times New Roman" w:eastAsia="Times New Roman" w:hAnsi="Times New Roman"/>
          <w:rtl w:val="0"/>
        </w:rPr>
        <w:t xml:space="preserve"> “This proclamation is a significant step in ensuring that those living with autoimmune diseases in our community feel seen, heard, and supported.”</w:t>
      </w:r>
    </w:p>
    <w:p w:rsidR="00000000" w:rsidDel="00000000" w:rsidP="00000000" w:rsidRDefault="00000000" w:rsidRPr="00000000" w14:paraId="0000000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[If they have provided one, insert a quote from a local official or government representative who issued the proclamation, such as the mayor, county commissioner, or governor. Example:]</w:t>
        <w:br w:type="textWrapping"/>
        <w:t xml:space="preserve">[Name of Official], [Title], stated, “By recognizing March as Autoimmune Awareness Month, we are standing with the millions of individuals and families affected by these diseases and promoting the need for further research, treatment advancements, and education.”</w:t>
      </w: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this nationwide initiative, led by the Autoimmune Association, </w:t>
      </w:r>
      <w:r w:rsidDel="00000000" w:rsidR="00000000" w:rsidRPr="00000000">
        <w:rPr>
          <w:rFonts w:ascii="Times New Roman" w:cs="Times New Roman" w:eastAsia="Times New Roman" w:hAnsi="Times New Roman"/>
          <w:highlight w:val="yellow"/>
          <w:rtl w:val="0"/>
        </w:rPr>
        <w:t xml:space="preserve">[City/County/State]</w:t>
      </w:r>
      <w:r w:rsidDel="00000000" w:rsidR="00000000" w:rsidRPr="00000000">
        <w:rPr>
          <w:rFonts w:ascii="Times New Roman" w:cs="Times New Roman" w:eastAsia="Times New Roman" w:hAnsi="Times New Roman"/>
          <w:rtl w:val="0"/>
        </w:rPr>
        <w:t xml:space="preserve"> joins other municipalities across the country in raising awareness about autoimmune diseases throughout the month of March.</w:t>
      </w:r>
    </w:p>
    <w:p w:rsidR="00000000" w:rsidDel="00000000" w:rsidP="00000000" w:rsidRDefault="00000000" w:rsidRPr="00000000" w14:paraId="0000000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Autoimmune diseases can significantly affect daily life, and many people live with their conditions undiagnosed or misunderstood. By increasing awareness, communities can help advocate for better healthcare access, support services, and continued research into improved treatments.</w:t>
      </w:r>
    </w:p>
    <w:p w:rsidR="00000000" w:rsidDel="00000000" w:rsidP="00000000" w:rsidRDefault="00000000" w:rsidRPr="00000000" w14:paraId="0000000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information about Autoimmune Awareness Month and how to get involved, visit </w:t>
      </w:r>
      <w:hyperlink r:id="rId7">
        <w:r w:rsidDel="00000000" w:rsidR="00000000" w:rsidRPr="00000000">
          <w:rPr>
            <w:rFonts w:ascii="Times New Roman" w:cs="Times New Roman" w:eastAsia="Times New Roman" w:hAnsi="Times New Roman"/>
            <w:color w:val="467886"/>
            <w:u w:val="single"/>
            <w:rtl w:val="0"/>
          </w:rPr>
          <w:t xml:space="preserve">autoimmune.org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280" w:before="28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About the Autoimmune Association</w:t>
      </w:r>
    </w:p>
    <w:p w:rsidR="00000000" w:rsidDel="00000000" w:rsidP="00000000" w:rsidRDefault="00000000" w:rsidRPr="00000000" w14:paraId="0000000D">
      <w:pPr>
        <w:spacing w:after="280" w:before="280" w:line="240" w:lineRule="auto"/>
        <w:rPr>
          <w:rFonts w:ascii="Times New Roman" w:cs="Times New Roman" w:eastAsia="Times New Roman" w:hAnsi="Times New Roman"/>
          <w:color w:val="404040"/>
        </w:rPr>
      </w:pPr>
      <w:r w:rsidDel="00000000" w:rsidR="00000000" w:rsidRPr="00000000">
        <w:rPr>
          <w:rFonts w:ascii="Times New Roman" w:cs="Times New Roman" w:eastAsia="Times New Roman" w:hAnsi="Times New Roman"/>
          <w:color w:val="404040"/>
          <w:rtl w:val="0"/>
        </w:rPr>
        <w:t xml:space="preserve">The Autoimmune Association leads the fight against autoimmune disease by collaborating to improve healthcare, advance research, and support the community through every step of the journey. For more information about the Autoimmune Association, please visit </w:t>
      </w:r>
      <w:hyperlink r:id="rId8">
        <w:r w:rsidDel="00000000" w:rsidR="00000000" w:rsidRPr="00000000">
          <w:rPr>
            <w:rFonts w:ascii="Times New Roman" w:cs="Times New Roman" w:eastAsia="Times New Roman" w:hAnsi="Times New Roman"/>
            <w:color w:val="0563c1"/>
            <w:u w:val="single"/>
            <w:rtl w:val="0"/>
          </w:rPr>
          <w:t xml:space="preserve">autoimmune.org</w:t>
        </w:r>
      </w:hyperlink>
      <w:r w:rsidDel="00000000" w:rsidR="00000000" w:rsidRPr="00000000">
        <w:rPr>
          <w:rFonts w:ascii="Times New Roman" w:cs="Times New Roman" w:eastAsia="Times New Roman" w:hAnsi="Times New Roman"/>
          <w:color w:val="404040"/>
          <w:rtl w:val="0"/>
        </w:rPr>
        <w:t xml:space="preserve"> and connect on </w:t>
      </w:r>
      <w:hyperlink r:id="rId9">
        <w:r w:rsidDel="00000000" w:rsidR="00000000" w:rsidRPr="00000000">
          <w:rPr>
            <w:rFonts w:ascii="Times New Roman" w:cs="Times New Roman" w:eastAsia="Times New Roman" w:hAnsi="Times New Roman"/>
            <w:color w:val="1b8af9"/>
            <w:u w:val="single"/>
            <w:rtl w:val="0"/>
          </w:rPr>
          <w:t xml:space="preserve">Facebook</w:t>
        </w:r>
      </w:hyperlink>
      <w:r w:rsidDel="00000000" w:rsidR="00000000" w:rsidRPr="00000000">
        <w:rPr>
          <w:rFonts w:ascii="Times New Roman" w:cs="Times New Roman" w:eastAsia="Times New Roman" w:hAnsi="Times New Roman"/>
          <w:color w:val="404040"/>
          <w:rtl w:val="0"/>
        </w:rPr>
        <w:t xml:space="preserve">, </w:t>
      </w:r>
      <w:hyperlink r:id="rId10">
        <w:r w:rsidDel="00000000" w:rsidR="00000000" w:rsidRPr="00000000">
          <w:rPr>
            <w:rFonts w:ascii="Times New Roman" w:cs="Times New Roman" w:eastAsia="Times New Roman" w:hAnsi="Times New Roman"/>
            <w:color w:val="1b8af9"/>
            <w:u w:val="single"/>
            <w:rtl w:val="0"/>
          </w:rPr>
          <w:t xml:space="preserve">Twitter</w:t>
        </w:r>
      </w:hyperlink>
      <w:r w:rsidDel="00000000" w:rsidR="00000000" w:rsidRPr="00000000">
        <w:rPr>
          <w:rFonts w:ascii="Times New Roman" w:cs="Times New Roman" w:eastAsia="Times New Roman" w:hAnsi="Times New Roman"/>
          <w:color w:val="404040"/>
          <w:rtl w:val="0"/>
        </w:rPr>
        <w:t xml:space="preserve">, </w:t>
      </w:r>
      <w:hyperlink r:id="rId11">
        <w:r w:rsidDel="00000000" w:rsidR="00000000" w:rsidRPr="00000000">
          <w:rPr>
            <w:rFonts w:ascii="Times New Roman" w:cs="Times New Roman" w:eastAsia="Times New Roman" w:hAnsi="Times New Roman"/>
            <w:color w:val="1b8af9"/>
            <w:u w:val="single"/>
            <w:rtl w:val="0"/>
          </w:rPr>
          <w:t xml:space="preserve">Instagram,</w:t>
        </w:r>
      </w:hyperlink>
      <w:r w:rsidDel="00000000" w:rsidR="00000000" w:rsidRPr="00000000">
        <w:rPr>
          <w:rFonts w:ascii="Times New Roman" w:cs="Times New Roman" w:eastAsia="Times New Roman" w:hAnsi="Times New Roman"/>
          <w:color w:val="404040"/>
          <w:rtl w:val="0"/>
        </w:rPr>
        <w:t xml:space="preserve"> </w:t>
      </w:r>
      <w:hyperlink r:id="rId12">
        <w:r w:rsidDel="00000000" w:rsidR="00000000" w:rsidRPr="00000000">
          <w:rPr>
            <w:rFonts w:ascii="Times New Roman" w:cs="Times New Roman" w:eastAsia="Times New Roman" w:hAnsi="Times New Roman"/>
            <w:color w:val="1b8af9"/>
            <w:u w:val="single"/>
            <w:rtl w:val="0"/>
          </w:rPr>
          <w:t xml:space="preserve">LinkedIn</w:t>
        </w:r>
      </w:hyperlink>
      <w:r w:rsidDel="00000000" w:rsidR="00000000" w:rsidRPr="00000000">
        <w:rPr>
          <w:rFonts w:ascii="Times New Roman" w:cs="Times New Roman" w:eastAsia="Times New Roman" w:hAnsi="Times New Roman"/>
          <w:color w:val="404040"/>
          <w:rtl w:val="0"/>
        </w:rPr>
        <w:t xml:space="preserve"> and </w:t>
      </w:r>
      <w:hyperlink r:id="rId13">
        <w:r w:rsidDel="00000000" w:rsidR="00000000" w:rsidRPr="00000000">
          <w:rPr>
            <w:rFonts w:ascii="Times New Roman" w:cs="Times New Roman" w:eastAsia="Times New Roman" w:hAnsi="Times New Roman"/>
            <w:color w:val="1b8af9"/>
            <w:u w:val="single"/>
            <w:rtl w:val="0"/>
          </w:rPr>
          <w:t xml:space="preserve">YouTube</w:t>
        </w:r>
      </w:hyperlink>
      <w:r w:rsidDel="00000000" w:rsidR="00000000" w:rsidRPr="00000000">
        <w:rPr>
          <w:rFonts w:ascii="Times New Roman" w:cs="Times New Roman" w:eastAsia="Times New Roman" w:hAnsi="Times New Roman"/>
          <w:color w:val="404040"/>
          <w:rtl w:val="0"/>
        </w:rPr>
        <w:t xml:space="preserve">.</w:t>
      </w:r>
    </w:p>
    <w:p w:rsidR="00000000" w:rsidDel="00000000" w:rsidP="00000000" w:rsidRDefault="00000000" w:rsidRPr="00000000" w14:paraId="0000000E">
      <w:pPr>
        <w:spacing w:after="280" w:before="280" w:line="240" w:lineRule="auto"/>
        <w:rPr>
          <w:rFonts w:ascii="Times New Roman" w:cs="Times New Roman" w:eastAsia="Times New Roman" w:hAnsi="Times New Roman"/>
          <w:color w:val="40404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CONTACT: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email]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phone number]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AUTOIMMUNE ASSOCIATION CONTACT: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Colleen Kmiecik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colleen@autoimmune.org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248-515-9058</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14" w:type="default"/>
      <w:head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363179" cy="879178"/>
          <wp:effectExtent b="0" l="0" r="0" t="0"/>
          <wp:docPr descr="A purple and pink logo&#10;&#10;AI-generated content may be incorrect." id="122737449" name="image1.png"/>
          <a:graphic>
            <a:graphicData uri="http://schemas.openxmlformats.org/drawingml/2006/picture">
              <pic:pic>
                <pic:nvPicPr>
                  <pic:cNvPr descr="A purple and pink logo&#10;&#10;AI-generated content may be incorrect." id="0" name="image1.png"/>
                  <pic:cNvPicPr preferRelativeResize="0"/>
                </pic:nvPicPr>
                <pic:blipFill>
                  <a:blip r:embed="rId1"/>
                  <a:srcRect b="0" l="0" r="0" t="0"/>
                  <a:stretch>
                    <a:fillRect/>
                  </a:stretch>
                </pic:blipFill>
                <pic:spPr>
                  <a:xfrm>
                    <a:off x="0" y="0"/>
                    <a:ext cx="2363179" cy="8791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A62C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A62C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A62C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A62C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A62C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A62C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A62C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A62C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A62C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A62C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A62C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A62C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A62C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A62C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A62C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A62CB"/>
    <w:rPr>
      <w:i w:val="1"/>
      <w:iCs w:val="1"/>
      <w:color w:val="404040" w:themeColor="text1" w:themeTint="0000BF"/>
    </w:rPr>
  </w:style>
  <w:style w:type="paragraph" w:styleId="ListParagraph">
    <w:name w:val="List Paragraph"/>
    <w:basedOn w:val="Normal"/>
    <w:uiPriority w:val="34"/>
    <w:qFormat w:val="1"/>
    <w:rsid w:val="004A62CB"/>
    <w:pPr>
      <w:ind w:left="720"/>
      <w:contextualSpacing w:val="1"/>
    </w:pPr>
  </w:style>
  <w:style w:type="character" w:styleId="IntenseEmphasis">
    <w:name w:val="Intense Emphasis"/>
    <w:basedOn w:val="DefaultParagraphFont"/>
    <w:uiPriority w:val="21"/>
    <w:qFormat w:val="1"/>
    <w:rsid w:val="004A62CB"/>
    <w:rPr>
      <w:i w:val="1"/>
      <w:iCs w:val="1"/>
      <w:color w:val="0f4761" w:themeColor="accent1" w:themeShade="0000BF"/>
    </w:rPr>
  </w:style>
  <w:style w:type="paragraph" w:styleId="IntenseQuote">
    <w:name w:val="Intense Quote"/>
    <w:basedOn w:val="Normal"/>
    <w:next w:val="Normal"/>
    <w:link w:val="IntenseQuoteChar"/>
    <w:uiPriority w:val="30"/>
    <w:qFormat w:val="1"/>
    <w:rsid w:val="004A62C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A62CB"/>
    <w:rPr>
      <w:i w:val="1"/>
      <w:iCs w:val="1"/>
      <w:color w:val="0f4761" w:themeColor="accent1" w:themeShade="0000BF"/>
    </w:rPr>
  </w:style>
  <w:style w:type="character" w:styleId="IntenseReference">
    <w:name w:val="Intense Reference"/>
    <w:basedOn w:val="DefaultParagraphFont"/>
    <w:uiPriority w:val="32"/>
    <w:qFormat w:val="1"/>
    <w:rsid w:val="004A62CB"/>
    <w:rPr>
      <w:b w:val="1"/>
      <w:bCs w:val="1"/>
      <w:smallCaps w:val="1"/>
      <w:color w:val="0f4761" w:themeColor="accent1" w:themeShade="0000BF"/>
      <w:spacing w:val="5"/>
    </w:rPr>
  </w:style>
  <w:style w:type="character" w:styleId="Hyperlink">
    <w:name w:val="Hyperlink"/>
    <w:basedOn w:val="DefaultParagraphFont"/>
    <w:uiPriority w:val="99"/>
    <w:unhideWhenUsed w:val="1"/>
    <w:rsid w:val="004A62CB"/>
    <w:rPr>
      <w:color w:val="467886" w:themeColor="hyperlink"/>
      <w:u w:val="single"/>
    </w:rPr>
  </w:style>
  <w:style w:type="character" w:styleId="UnresolvedMention">
    <w:name w:val="Unresolved Mention"/>
    <w:basedOn w:val="DefaultParagraphFont"/>
    <w:uiPriority w:val="99"/>
    <w:semiHidden w:val="1"/>
    <w:unhideWhenUsed w:val="1"/>
    <w:rsid w:val="004A62CB"/>
    <w:rPr>
      <w:color w:val="605e5c"/>
      <w:shd w:color="auto" w:fill="e1dfdd" w:val="clear"/>
    </w:rPr>
  </w:style>
  <w:style w:type="paragraph" w:styleId="NoSpacing">
    <w:name w:val="No Spacing"/>
    <w:uiPriority w:val="1"/>
    <w:qFormat w:val="1"/>
    <w:rsid w:val="00627C29"/>
    <w:pPr>
      <w:spacing w:after="0" w:line="240" w:lineRule="auto"/>
    </w:pPr>
  </w:style>
  <w:style w:type="paragraph" w:styleId="Header">
    <w:name w:val="header"/>
    <w:basedOn w:val="Normal"/>
    <w:link w:val="HeaderChar"/>
    <w:uiPriority w:val="99"/>
    <w:unhideWhenUsed w:val="1"/>
    <w:rsid w:val="000D4CB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4CBD"/>
  </w:style>
  <w:style w:type="paragraph" w:styleId="Footer">
    <w:name w:val="footer"/>
    <w:basedOn w:val="Normal"/>
    <w:link w:val="FooterChar"/>
    <w:uiPriority w:val="99"/>
    <w:unhideWhenUsed w:val="1"/>
    <w:rsid w:val="000D4CB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4CBD"/>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autoimmune_diseases/" TargetMode="External"/><Relationship Id="rId10" Type="http://schemas.openxmlformats.org/officeDocument/2006/relationships/hyperlink" Target="https://twitter.com/AutoimmuneAssoc" TargetMode="External"/><Relationship Id="rId13" Type="http://schemas.openxmlformats.org/officeDocument/2006/relationships/hyperlink" Target="https://www.youtube.com/user/AARDATube" TargetMode="External"/><Relationship Id="rId12" Type="http://schemas.openxmlformats.org/officeDocument/2006/relationships/hyperlink" Target="https://www.linkedin.com/company/autoimmuneassoci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Autoimmunity" TargetMode="External"/><Relationship Id="rId15" Type="http://schemas.openxmlformats.org/officeDocument/2006/relationships/header" Target="header2.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utoimmune.org/" TargetMode="External"/><Relationship Id="rId8" Type="http://schemas.openxmlformats.org/officeDocument/2006/relationships/hyperlink" Target="http://autoimmu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nzWq71RDVP0BppPaIKLR9f7Bg==">CgMxLjA4AHIhMU5sYUZacE5naEQ3MHVnNW8tOUdIcTJDRDU3Q3lndUs3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2025-01-27T16:47:00Z</dcterms:created>
  <dc:creator>Colleen Kmiecik</dc:creator>
</cp:coreProperties>
</file>